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Hello</w:t>
      </w:r>
      <w:r w:rsidDel="00000000" w:rsidR="00000000" w:rsidRPr="00000000">
        <w:rPr>
          <w:color w:val="38761d"/>
          <w:rtl w:val="0"/>
        </w:rPr>
        <w:t xml:space="preserve"> &lt;Family Member or Friend&gt;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Asking family and friends to donate to a fundraiser is something no one really likes doing.  </w:t>
      </w:r>
      <w:r w:rsidDel="00000000" w:rsidR="00000000" w:rsidRPr="00000000">
        <w:rPr>
          <w:rtl w:val="0"/>
        </w:rPr>
        <w:t xml:space="preserve">So, rather than ask you for money, I wanted to share a list of a few easy ways you can “redirect” money to give to CAMP.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You may already be aware of our </w:t>
      </w:r>
      <w:r w:rsidDel="00000000" w:rsidR="00000000" w:rsidRPr="00000000">
        <w:rPr>
          <w:rtl w:val="0"/>
        </w:rPr>
        <w:t xml:space="preserve">Revival CAMPaign - </w:t>
      </w:r>
      <w:r w:rsidDel="00000000" w:rsidR="00000000" w:rsidRPr="00000000">
        <w:rPr>
          <w:rtl w:val="0"/>
        </w:rPr>
        <w:t xml:space="preserve">Dining Hall Blitz to raise funds for a new dining hall at our church camp, Northwest Ohio Christian Youth Camp.  We’ve raised over $140K on our way to $400K by June 1, 2022. </w:t>
      </w:r>
      <w:r w:rsidDel="00000000" w:rsidR="00000000" w:rsidRPr="00000000">
        <w:rPr>
          <w:rtl w:val="0"/>
        </w:rPr>
        <w:t xml:space="preserve">To see all the reasons why we need your help, </w:t>
      </w:r>
      <w:r w:rsidDel="00000000" w:rsidR="00000000" w:rsidRPr="00000000">
        <w:rPr>
          <w:rtl w:val="0"/>
        </w:rPr>
        <w:t xml:space="preserve">visit </w:t>
      </w:r>
      <w:hyperlink r:id="rId7">
        <w:r w:rsidDel="00000000" w:rsidR="00000000" w:rsidRPr="00000000">
          <w:rPr>
            <w:u w:val="single"/>
            <w:rtl w:val="0"/>
          </w:rPr>
          <w:t xml:space="preserve">www.nwocyc.org/dining-hall-blitz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So…what </w:t>
      </w:r>
      <w:r w:rsidDel="00000000" w:rsidR="00000000" w:rsidRPr="00000000">
        <w:rPr>
          <w:rtl w:val="0"/>
        </w:rPr>
        <w:t xml:space="preserve">are some of the ways to painlessly direct cash to the dining hall before June 1, 2022?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Morning coffee? Make it at home and give the money to CAMP.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Eating out? Eat out one less time each week and give the money to CAMP.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Facebook Marketplace? Sell one (or more) unwanted item(s) from your home, garage, storage shed…..and give the money to CAMP.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Change in your pocket? Put it in a jar and cash it in each month...and give the money to CAMP.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Hosting a cookout, party night, pool party, family reunion? Put out a tip jar and give the money to CAMP.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Temporarily redirect some of your current charitable contributions to the CAMP.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All donations are tax deductible.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Now...how can you get the money to CAMP by June 1, 2022.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Mail a check made out to NWOCYC to 2905 Starr Ave., Oregon, OH 43616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Give online at </w:t>
      </w:r>
      <w:hyperlink r:id="rId8">
        <w:r w:rsidDel="00000000" w:rsidR="00000000" w:rsidRPr="00000000">
          <w:rPr>
            <w:u w:val="single"/>
            <w:rtl w:val="0"/>
          </w:rPr>
          <w:t xml:space="preserve">www.nwocyc.org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Venmo or Paypal QR codes below</w:t>
      </w:r>
    </w:p>
    <w:p w:rsidR="00000000" w:rsidDel="00000000" w:rsidP="00000000" w:rsidRDefault="00000000" w:rsidRPr="00000000" w14:paraId="00000013">
      <w:pPr>
        <w:widowControl w:val="0"/>
        <w:spacing w:before="308.84918212890625" w:lineRule="auto"/>
        <w:ind w:left="334.1375732421875" w:firstLine="0"/>
        <w:jc w:val="center"/>
        <w:rPr/>
      </w:pPr>
      <w:r w:rsidDel="00000000" w:rsidR="00000000" w:rsidRPr="00000000">
        <w:rPr>
          <w:rFonts w:ascii="Montserrat" w:cs="Montserrat" w:eastAsia="Montserrat" w:hAnsi="Montserrat"/>
          <w:sz w:val="22.39499855041504"/>
          <w:szCs w:val="22.39499855041504"/>
        </w:rPr>
        <w:drawing>
          <wp:inline distB="114300" distT="114300" distL="114300" distR="114300">
            <wp:extent cx="2582204" cy="127542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32193" l="30528" r="29967" t="33048"/>
                    <a:stretch>
                      <a:fillRect/>
                    </a:stretch>
                  </pic:blipFill>
                  <pic:spPr>
                    <a:xfrm>
                      <a:off x="0" y="0"/>
                      <a:ext cx="2582204" cy="127542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Thanks!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Your friend,</w:t>
      </w:r>
    </w:p>
    <w:p w:rsidR="00000000" w:rsidDel="00000000" w:rsidP="00000000" w:rsidRDefault="00000000" w:rsidRPr="00000000" w14:paraId="00000019">
      <w:pPr>
        <w:rPr>
          <w:color w:val="38761d"/>
        </w:rPr>
      </w:pPr>
      <w:r w:rsidDel="00000000" w:rsidR="00000000" w:rsidRPr="00000000">
        <w:rPr>
          <w:color w:val="38761d"/>
          <w:rtl w:val="0"/>
        </w:rPr>
        <w:t xml:space="preserve">&lt;your name&gt;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PS: Please continue contributing and supporting your local church as your church needs your continued support!</w:t>
      </w:r>
    </w:p>
    <w:sectPr>
      <w:pgSz w:h="15840" w:w="12240" w:orient="portrait"/>
      <w:pgMar w:bottom="90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nwocyc.org/website/dining-hall-blitz/" TargetMode="External"/><Relationship Id="rId8" Type="http://schemas.openxmlformats.org/officeDocument/2006/relationships/hyperlink" Target="http://www.nwocyc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5X8qcf7fz8oe+h/DM6yND03AWQ==">AMUW2mUPI8cMD57GLEtsonU4flw/Z8NeF3PupOkIEV/ylvbcvbLFmXLEVVpDO/ZglQl236QnS0TNMXFOGeQLSqkWps1J7Aidu0FS8NLvTaT5ng309LE/eOhwQMo/CjuyI7tjlhJ8NaG7DAvaEhlwUsG5t7oI80wSVd5NzOMxjsHmE+XbRL9iRGvK1NzmNF89ks4j/Oc0mqpeISav/xdrv4Qm0/I889rQ2w==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2021-07-29T23:32:00Z</dcterms:created>
  <dc:creator>O'Shelski,Doug</dc:creator>
</cp:coreProperties>
</file>